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3E6BD2"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997674" w:rsidRPr="003F1EFF">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3E6BD2" w:rsidRPr="00170CFD" w:rsidRDefault="003E6BD2" w:rsidP="0090525B">
      <w:pPr>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HL</w:t>
      </w:r>
      <w:r w:rsidRPr="00170CFD">
        <w:rPr>
          <w:rFonts w:ascii="Arial" w:hAnsi="Arial" w:cs="Arial"/>
          <w:b/>
          <w:caps/>
          <w:sz w:val="16"/>
          <w:szCs w:val="16"/>
        </w:rPr>
        <w:t>35</w:t>
      </w:r>
      <w:r w:rsidR="00BC72BA" w:rsidRPr="00170CFD">
        <w:rPr>
          <w:rFonts w:ascii="Arial" w:hAnsi="Arial" w:cs="Arial"/>
          <w:b/>
          <w:caps/>
          <w:sz w:val="16"/>
          <w:szCs w:val="16"/>
        </w:rPr>
        <w:t>9</w:t>
      </w:r>
      <w:r w:rsidRPr="00170CFD">
        <w:rPr>
          <w:rFonts w:ascii="Arial" w:hAnsi="Arial" w:cs="Arial"/>
          <w:b/>
          <w:caps/>
          <w:sz w:val="16"/>
          <w:szCs w:val="16"/>
        </w:rPr>
        <w:t xml:space="preserve">, </w:t>
      </w:r>
      <w:r>
        <w:rPr>
          <w:rFonts w:ascii="Arial" w:hAnsi="Arial" w:cs="Arial"/>
          <w:b/>
          <w:caps/>
          <w:sz w:val="16"/>
          <w:szCs w:val="16"/>
          <w:lang w:val="en-US"/>
        </w:rPr>
        <w:t>HL</w:t>
      </w:r>
      <w:r w:rsidRPr="00170CFD">
        <w:rPr>
          <w:rFonts w:ascii="Arial" w:hAnsi="Arial" w:cs="Arial"/>
          <w:b/>
          <w:caps/>
          <w:sz w:val="16"/>
          <w:szCs w:val="16"/>
        </w:rPr>
        <w:t>36</w:t>
      </w:r>
      <w:r w:rsidR="00BC72BA" w:rsidRPr="00170CFD">
        <w:rPr>
          <w:rFonts w:ascii="Arial" w:hAnsi="Arial" w:cs="Arial"/>
          <w:b/>
          <w:caps/>
          <w:sz w:val="16"/>
          <w:szCs w:val="16"/>
        </w:rPr>
        <w:t>0</w:t>
      </w:r>
      <w:r w:rsidRPr="00170CFD">
        <w:rPr>
          <w:rFonts w:ascii="Arial" w:hAnsi="Arial" w:cs="Arial"/>
          <w:b/>
          <w:caps/>
          <w:sz w:val="16"/>
          <w:szCs w:val="16"/>
        </w:rPr>
        <w:t xml:space="preserve">, </w:t>
      </w:r>
      <w:r>
        <w:rPr>
          <w:rFonts w:ascii="Arial" w:hAnsi="Arial" w:cs="Arial"/>
          <w:b/>
          <w:caps/>
          <w:sz w:val="16"/>
          <w:szCs w:val="16"/>
          <w:lang w:val="en-US"/>
        </w:rPr>
        <w:t>HL</w:t>
      </w:r>
      <w:r w:rsidRPr="00170CFD">
        <w:rPr>
          <w:rFonts w:ascii="Arial" w:hAnsi="Arial" w:cs="Arial"/>
          <w:b/>
          <w:caps/>
          <w:sz w:val="16"/>
          <w:szCs w:val="16"/>
        </w:rPr>
        <w:t>36</w:t>
      </w:r>
      <w:r w:rsidR="00BC72BA" w:rsidRPr="00170CFD">
        <w:rPr>
          <w:rFonts w:ascii="Arial" w:hAnsi="Arial" w:cs="Arial"/>
          <w:b/>
          <w:caps/>
          <w:sz w:val="16"/>
          <w:szCs w:val="16"/>
        </w:rPr>
        <w:t>1</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742B35">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 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742B35">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Pr="003F1EFF">
        <w:rPr>
          <w:rFonts w:ascii="Arial" w:hAnsi="Arial" w:cs="Arial"/>
          <w:sz w:val="16"/>
          <w:szCs w:val="16"/>
        </w:rPr>
        <w:t xml:space="preserve">. </w:t>
      </w:r>
    </w:p>
    <w:p w:rsidR="00A834E0" w:rsidRPr="003F1EFF" w:rsidRDefault="00A834E0" w:rsidP="00872B80">
      <w:pPr>
        <w:numPr>
          <w:ilvl w:val="0"/>
          <w:numId w:val="20"/>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с</w:t>
      </w:r>
      <w:r w:rsidR="00E23DCA">
        <w:rPr>
          <w:rFonts w:ascii="Arial" w:hAnsi="Arial" w:cs="Arial"/>
          <w:sz w:val="16"/>
          <w:szCs w:val="16"/>
        </w:rPr>
        <w:t>о</w:t>
      </w:r>
      <w:r w:rsidRPr="003F1EFF">
        <w:rPr>
          <w:rFonts w:ascii="Arial" w:hAnsi="Arial" w:cs="Arial"/>
          <w:sz w:val="16"/>
          <w:szCs w:val="16"/>
        </w:rPr>
        <w:t xml:space="preserve"> </w:t>
      </w:r>
      <w:r w:rsidR="00FE5F45" w:rsidRPr="003F1EFF">
        <w:rPr>
          <w:rFonts w:ascii="Arial" w:hAnsi="Arial" w:cs="Arial"/>
          <w:sz w:val="16"/>
          <w:szCs w:val="16"/>
        </w:rPr>
        <w:t xml:space="preserve">светодиодными </w:t>
      </w:r>
      <w:r w:rsidRPr="003F1EFF">
        <w:rPr>
          <w:rFonts w:ascii="Arial" w:hAnsi="Arial" w:cs="Arial"/>
          <w:sz w:val="16"/>
          <w:szCs w:val="16"/>
        </w:rPr>
        <w:t xml:space="preserve">лампами с цоколем </w:t>
      </w:r>
      <w:r w:rsidRPr="003F1EFF">
        <w:rPr>
          <w:rFonts w:ascii="Arial" w:hAnsi="Arial" w:cs="Arial"/>
          <w:sz w:val="16"/>
          <w:szCs w:val="16"/>
          <w:lang w:val="en-US"/>
        </w:rPr>
        <w:t>G</w:t>
      </w:r>
      <w:r w:rsidR="00E23DCA">
        <w:rPr>
          <w:rFonts w:ascii="Arial" w:hAnsi="Arial" w:cs="Arial"/>
          <w:sz w:val="16"/>
          <w:szCs w:val="16"/>
          <w:lang w:val="en-US"/>
        </w:rPr>
        <w:t>X</w:t>
      </w:r>
      <w:r w:rsidR="00E23DCA" w:rsidRPr="00E23DCA">
        <w:rPr>
          <w:rFonts w:ascii="Arial" w:hAnsi="Arial" w:cs="Arial"/>
          <w:sz w:val="16"/>
          <w:szCs w:val="16"/>
        </w:rPr>
        <w:t>53</w:t>
      </w:r>
      <w:r w:rsidR="00E23DCA">
        <w:rPr>
          <w:rFonts w:ascii="Arial" w:hAnsi="Arial" w:cs="Arial"/>
          <w:sz w:val="16"/>
          <w:szCs w:val="16"/>
        </w:rPr>
        <w:t>,</w:t>
      </w:r>
      <w:r w:rsidRPr="003F1EFF">
        <w:rPr>
          <w:rFonts w:ascii="Arial" w:hAnsi="Arial" w:cs="Arial"/>
          <w:sz w:val="16"/>
          <w:szCs w:val="16"/>
        </w:rPr>
        <w:t xml:space="preserve"> рассчитанными </w:t>
      </w:r>
      <w:r w:rsidR="00872B80" w:rsidRPr="003F1EFF">
        <w:rPr>
          <w:rFonts w:ascii="Arial" w:hAnsi="Arial" w:cs="Arial"/>
          <w:sz w:val="16"/>
          <w:szCs w:val="16"/>
        </w:rPr>
        <w:t xml:space="preserve">для </w:t>
      </w:r>
      <w:r w:rsidRPr="003F1EFF">
        <w:rPr>
          <w:rFonts w:ascii="Arial" w:hAnsi="Arial" w:cs="Arial"/>
          <w:sz w:val="16"/>
          <w:szCs w:val="16"/>
        </w:rPr>
        <w:t>использовани</w:t>
      </w:r>
      <w:r w:rsidR="00872B80" w:rsidRPr="003F1EFF">
        <w:rPr>
          <w:rFonts w:ascii="Arial" w:hAnsi="Arial" w:cs="Arial"/>
          <w:sz w:val="16"/>
          <w:szCs w:val="16"/>
        </w:rPr>
        <w:t>я</w:t>
      </w:r>
      <w:r w:rsidRPr="003F1EFF">
        <w:rPr>
          <w:rFonts w:ascii="Arial" w:hAnsi="Arial" w:cs="Arial"/>
          <w:sz w:val="16"/>
          <w:szCs w:val="16"/>
        </w:rPr>
        <w:t xml:space="preserve"> в сетях переменного тока с номинальным напряжением </w:t>
      </w:r>
      <w:r w:rsidR="00872B80" w:rsidRPr="003F1EFF">
        <w:rPr>
          <w:rFonts w:ascii="Arial" w:hAnsi="Arial" w:cs="Arial"/>
          <w:sz w:val="16"/>
          <w:szCs w:val="16"/>
        </w:rPr>
        <w:t>230</w:t>
      </w:r>
      <w:r w:rsidRPr="003F1EFF">
        <w:rPr>
          <w:rFonts w:ascii="Arial" w:hAnsi="Arial" w:cs="Arial"/>
          <w:sz w:val="16"/>
          <w:szCs w:val="16"/>
        </w:rPr>
        <w:t>В</w:t>
      </w:r>
      <w:r w:rsidR="00D740F0" w:rsidRPr="003F1EFF">
        <w:rPr>
          <w:rFonts w:ascii="Arial" w:hAnsi="Arial" w:cs="Arial"/>
          <w:sz w:val="16"/>
          <w:szCs w:val="16"/>
        </w:rPr>
        <w:t xml:space="preserve">, и имеющими мощность, не превышающую </w:t>
      </w:r>
      <w:r w:rsidR="00E23DCA">
        <w:rPr>
          <w:rFonts w:ascii="Arial" w:hAnsi="Arial" w:cs="Arial"/>
          <w:sz w:val="16"/>
          <w:szCs w:val="16"/>
        </w:rPr>
        <w:t>12</w:t>
      </w:r>
      <w:r w:rsidR="00D740F0" w:rsidRPr="003F1EFF">
        <w:rPr>
          <w:rFonts w:ascii="Arial" w:hAnsi="Arial" w:cs="Arial"/>
          <w:sz w:val="16"/>
          <w:szCs w:val="16"/>
        </w:rPr>
        <w:t>Вт</w:t>
      </w:r>
      <w:r w:rsidRPr="003F1EFF">
        <w:rPr>
          <w:rFonts w:ascii="Arial" w:hAnsi="Arial" w:cs="Arial"/>
          <w:sz w:val="16"/>
          <w:szCs w:val="16"/>
        </w:rPr>
        <w:t xml:space="preserve"> (</w:t>
      </w:r>
      <w:r w:rsidR="00331107" w:rsidRPr="003F1EFF">
        <w:rPr>
          <w:rFonts w:ascii="Arial" w:hAnsi="Arial" w:cs="Arial"/>
          <w:sz w:val="16"/>
          <w:szCs w:val="16"/>
        </w:rPr>
        <w:t xml:space="preserve">лампа </w:t>
      </w:r>
      <w:r w:rsidRPr="003F1EFF">
        <w:rPr>
          <w:rFonts w:ascii="Arial" w:hAnsi="Arial" w:cs="Arial"/>
          <w:sz w:val="16"/>
          <w:szCs w:val="16"/>
        </w:rPr>
        <w:t>не вход</w:t>
      </w:r>
      <w:r w:rsidR="00331107" w:rsidRPr="003F1EFF">
        <w:rPr>
          <w:rFonts w:ascii="Arial" w:hAnsi="Arial" w:cs="Arial"/>
          <w:sz w:val="16"/>
          <w:szCs w:val="16"/>
        </w:rPr>
        <w:t>и</w:t>
      </w:r>
      <w:r w:rsidRPr="003F1EFF">
        <w:rPr>
          <w:rFonts w:ascii="Arial" w:hAnsi="Arial" w:cs="Arial"/>
          <w:sz w:val="16"/>
          <w:szCs w:val="16"/>
        </w:rPr>
        <w:t xml:space="preserve">т в комплект поставки). </w:t>
      </w:r>
    </w:p>
    <w:p w:rsidR="00025D4E" w:rsidRPr="003F1EFF" w:rsidRDefault="00025D4E" w:rsidP="00F656C4">
      <w:pPr>
        <w:numPr>
          <w:ilvl w:val="0"/>
          <w:numId w:val="20"/>
        </w:numPr>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048"/>
        <w:gridCol w:w="1201"/>
        <w:gridCol w:w="1140"/>
      </w:tblGrid>
      <w:tr w:rsidR="00742B35" w:rsidRPr="003F1EFF" w:rsidTr="00940D87">
        <w:trPr>
          <w:jc w:val="center"/>
        </w:trPr>
        <w:tc>
          <w:tcPr>
            <w:tcW w:w="0" w:type="auto"/>
          </w:tcPr>
          <w:p w:rsidR="00742B35" w:rsidRPr="003F1EFF" w:rsidRDefault="00742B35" w:rsidP="00F656C4">
            <w:pPr>
              <w:rPr>
                <w:rFonts w:ascii="Arial" w:hAnsi="Arial" w:cs="Arial"/>
                <w:sz w:val="16"/>
                <w:szCs w:val="16"/>
              </w:rPr>
            </w:pPr>
            <w:r>
              <w:rPr>
                <w:rFonts w:ascii="Arial" w:hAnsi="Arial" w:cs="Arial"/>
                <w:sz w:val="16"/>
                <w:szCs w:val="16"/>
              </w:rPr>
              <w:t>Модель</w:t>
            </w:r>
          </w:p>
        </w:tc>
        <w:tc>
          <w:tcPr>
            <w:tcW w:w="0" w:type="auto"/>
          </w:tcPr>
          <w:p w:rsidR="00742B35" w:rsidRPr="003F1EFF" w:rsidRDefault="00742B35" w:rsidP="00F656C4">
            <w:pPr>
              <w:jc w:val="center"/>
              <w:rPr>
                <w:rFonts w:ascii="Arial" w:hAnsi="Arial" w:cs="Arial"/>
                <w:sz w:val="16"/>
                <w:szCs w:val="16"/>
                <w:lang w:val="en-US"/>
              </w:rPr>
            </w:pPr>
            <w:r>
              <w:rPr>
                <w:rFonts w:ascii="Arial" w:hAnsi="Arial" w:cs="Arial"/>
                <w:sz w:val="16"/>
                <w:szCs w:val="16"/>
                <w:lang w:val="en-US"/>
              </w:rPr>
              <w:t>HL35</w:t>
            </w:r>
            <w:r w:rsidR="00BC72BA">
              <w:rPr>
                <w:rFonts w:ascii="Arial" w:hAnsi="Arial" w:cs="Arial"/>
                <w:sz w:val="16"/>
                <w:szCs w:val="16"/>
                <w:lang w:val="en-US"/>
              </w:rPr>
              <w:t>9</w:t>
            </w:r>
          </w:p>
        </w:tc>
        <w:tc>
          <w:tcPr>
            <w:tcW w:w="0" w:type="auto"/>
          </w:tcPr>
          <w:p w:rsidR="00742B35" w:rsidRPr="003F1EFF" w:rsidRDefault="00742B35" w:rsidP="00F656C4">
            <w:pPr>
              <w:jc w:val="center"/>
              <w:rPr>
                <w:rFonts w:ascii="Arial" w:hAnsi="Arial" w:cs="Arial"/>
                <w:sz w:val="16"/>
                <w:szCs w:val="16"/>
                <w:lang w:val="en-US"/>
              </w:rPr>
            </w:pPr>
            <w:r>
              <w:rPr>
                <w:rFonts w:ascii="Arial" w:hAnsi="Arial" w:cs="Arial"/>
                <w:sz w:val="16"/>
                <w:szCs w:val="16"/>
                <w:lang w:val="en-US"/>
              </w:rPr>
              <w:t>HL36</w:t>
            </w:r>
            <w:r w:rsidR="00BC72BA">
              <w:rPr>
                <w:rFonts w:ascii="Arial" w:hAnsi="Arial" w:cs="Arial"/>
                <w:sz w:val="16"/>
                <w:szCs w:val="16"/>
                <w:lang w:val="en-US"/>
              </w:rPr>
              <w:t>0</w:t>
            </w:r>
          </w:p>
        </w:tc>
        <w:tc>
          <w:tcPr>
            <w:tcW w:w="0" w:type="auto"/>
          </w:tcPr>
          <w:p w:rsidR="00742B35" w:rsidRPr="003F1EFF" w:rsidRDefault="00742B35" w:rsidP="00F656C4">
            <w:pPr>
              <w:jc w:val="center"/>
              <w:rPr>
                <w:rFonts w:ascii="Arial" w:hAnsi="Arial" w:cs="Arial"/>
                <w:sz w:val="16"/>
                <w:szCs w:val="16"/>
                <w:lang w:val="en-US"/>
              </w:rPr>
            </w:pPr>
            <w:r>
              <w:rPr>
                <w:rFonts w:ascii="Arial" w:hAnsi="Arial" w:cs="Arial"/>
                <w:sz w:val="16"/>
                <w:szCs w:val="16"/>
                <w:lang w:val="en-US"/>
              </w:rPr>
              <w:t>HL36</w:t>
            </w:r>
            <w:r w:rsidR="00BC72BA">
              <w:rPr>
                <w:rFonts w:ascii="Arial" w:hAnsi="Arial" w:cs="Arial"/>
                <w:sz w:val="16"/>
                <w:szCs w:val="16"/>
                <w:lang w:val="en-US"/>
              </w:rPr>
              <w:t>1</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3"/>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Тип лампы</w:t>
            </w:r>
          </w:p>
        </w:tc>
        <w:tc>
          <w:tcPr>
            <w:tcW w:w="0" w:type="auto"/>
            <w:gridSpan w:val="3"/>
          </w:tcPr>
          <w:p w:rsidR="003C6A28" w:rsidRPr="003F1EFF" w:rsidRDefault="00D740F0" w:rsidP="00F656C4">
            <w:pPr>
              <w:jc w:val="center"/>
              <w:rPr>
                <w:rFonts w:ascii="Arial" w:hAnsi="Arial" w:cs="Arial"/>
                <w:sz w:val="16"/>
                <w:szCs w:val="16"/>
              </w:rPr>
            </w:pPr>
            <w:r w:rsidRPr="003F1EFF">
              <w:rPr>
                <w:rFonts w:ascii="Arial" w:hAnsi="Arial" w:cs="Arial"/>
                <w:sz w:val="16"/>
                <w:szCs w:val="16"/>
              </w:rPr>
              <w:t>Светодиодная</w:t>
            </w:r>
            <w:r w:rsidR="00170CFD">
              <w:rPr>
                <w:rFonts w:ascii="Arial" w:hAnsi="Arial" w:cs="Arial"/>
                <w:sz w:val="16"/>
                <w:szCs w:val="16"/>
              </w:rPr>
              <w:t xml:space="preserve"> (в комплект не входит)</w:t>
            </w:r>
          </w:p>
        </w:tc>
      </w:tr>
      <w:tr w:rsidR="00916BF5" w:rsidRPr="003F1EFF" w:rsidTr="00F656C4">
        <w:trPr>
          <w:jc w:val="center"/>
        </w:trPr>
        <w:tc>
          <w:tcPr>
            <w:tcW w:w="0" w:type="auto"/>
          </w:tcPr>
          <w:p w:rsidR="00916BF5" w:rsidRPr="003F1EFF" w:rsidRDefault="003F1EFF" w:rsidP="00F656C4">
            <w:pPr>
              <w:rPr>
                <w:rFonts w:ascii="Arial" w:hAnsi="Arial" w:cs="Arial"/>
                <w:sz w:val="16"/>
                <w:szCs w:val="16"/>
              </w:rPr>
            </w:pPr>
            <w:r>
              <w:rPr>
                <w:rFonts w:ascii="Arial" w:hAnsi="Arial" w:cs="Arial"/>
                <w:sz w:val="16"/>
                <w:szCs w:val="16"/>
              </w:rPr>
              <w:t>П</w:t>
            </w:r>
            <w:r w:rsidR="00FE5F45" w:rsidRPr="003F1EFF">
              <w:rPr>
                <w:rFonts w:ascii="Arial" w:hAnsi="Arial" w:cs="Arial"/>
                <w:sz w:val="16"/>
                <w:szCs w:val="16"/>
              </w:rPr>
              <w:t>атрон</w:t>
            </w:r>
          </w:p>
        </w:tc>
        <w:tc>
          <w:tcPr>
            <w:tcW w:w="0" w:type="auto"/>
            <w:gridSpan w:val="3"/>
          </w:tcPr>
          <w:p w:rsidR="00916BF5" w:rsidRPr="003F1EFF" w:rsidRDefault="00FE5F45" w:rsidP="00F656C4">
            <w:pPr>
              <w:jc w:val="center"/>
              <w:rPr>
                <w:rFonts w:ascii="Arial" w:hAnsi="Arial" w:cs="Arial"/>
                <w:sz w:val="16"/>
                <w:szCs w:val="16"/>
              </w:rPr>
            </w:pPr>
            <w:r w:rsidRPr="003F1EFF">
              <w:rPr>
                <w:rFonts w:ascii="Arial" w:hAnsi="Arial" w:cs="Arial"/>
                <w:sz w:val="16"/>
                <w:szCs w:val="16"/>
                <w:lang w:val="en-US"/>
              </w:rPr>
              <w:t>G</w:t>
            </w:r>
            <w:r w:rsidR="00E23DCA">
              <w:rPr>
                <w:rFonts w:ascii="Arial" w:hAnsi="Arial" w:cs="Arial"/>
                <w:sz w:val="16"/>
                <w:szCs w:val="16"/>
                <w:lang w:val="en-US"/>
              </w:rPr>
              <w:t>X53</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3"/>
          </w:tcPr>
          <w:p w:rsidR="003C6A28" w:rsidRPr="003F1EFF" w:rsidRDefault="00E23DCA" w:rsidP="00F656C4">
            <w:pPr>
              <w:jc w:val="center"/>
              <w:rPr>
                <w:rFonts w:ascii="Arial" w:hAnsi="Arial" w:cs="Arial"/>
                <w:sz w:val="16"/>
                <w:szCs w:val="16"/>
              </w:rPr>
            </w:pPr>
            <w:r>
              <w:rPr>
                <w:rFonts w:ascii="Arial" w:hAnsi="Arial" w:cs="Arial"/>
                <w:sz w:val="16"/>
                <w:szCs w:val="16"/>
                <w:lang w:val="en-US"/>
              </w:rPr>
              <w:t>12</w:t>
            </w:r>
            <w:r w:rsidR="003C6A28" w:rsidRPr="003F1EFF">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3"/>
          </w:tcPr>
          <w:p w:rsidR="00916BF5" w:rsidRPr="003F1EFF" w:rsidRDefault="00916BF5" w:rsidP="00F656C4">
            <w:pPr>
              <w:jc w:val="center"/>
              <w:rPr>
                <w:rFonts w:ascii="Arial" w:hAnsi="Arial" w:cs="Arial"/>
                <w:sz w:val="16"/>
                <w:szCs w:val="16"/>
              </w:rPr>
            </w:pPr>
            <w:r w:rsidRPr="003F1EFF">
              <w:rPr>
                <w:rFonts w:ascii="Arial" w:hAnsi="Arial" w:cs="Arial"/>
                <w:sz w:val="16"/>
                <w:szCs w:val="16"/>
              </w:rPr>
              <w:t>+</w:t>
            </w:r>
            <w:r w:rsidR="003F1EFF">
              <w:rPr>
                <w:rFonts w:ascii="Arial" w:hAnsi="Arial" w:cs="Arial"/>
                <w:sz w:val="16"/>
                <w:szCs w:val="16"/>
                <w:lang w:val="en-US"/>
              </w:rPr>
              <w:t>1</w:t>
            </w:r>
            <w:r w:rsidRPr="003F1EFF">
              <w:rPr>
                <w:rFonts w:ascii="Arial" w:hAnsi="Arial" w:cs="Arial"/>
                <w:sz w:val="16"/>
                <w:szCs w:val="16"/>
              </w:rPr>
              <w:t>°</w:t>
            </w:r>
            <w:r w:rsidR="00170CFD" w:rsidRPr="003F1EFF">
              <w:rPr>
                <w:rFonts w:ascii="Arial" w:hAnsi="Arial" w:cs="Arial"/>
                <w:sz w:val="16"/>
                <w:szCs w:val="16"/>
              </w:rPr>
              <w:t>С...</w:t>
            </w:r>
            <w:r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3"/>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A55F40" w:rsidRPr="003F1EFF" w:rsidTr="00F70BE8">
        <w:trPr>
          <w:jc w:val="center"/>
        </w:trPr>
        <w:tc>
          <w:tcPr>
            <w:tcW w:w="0" w:type="auto"/>
          </w:tcPr>
          <w:p w:rsidR="00A55F40" w:rsidRPr="003F1EFF" w:rsidRDefault="00A55F40" w:rsidP="00F656C4">
            <w:pPr>
              <w:rPr>
                <w:rFonts w:ascii="Arial" w:hAnsi="Arial" w:cs="Arial"/>
                <w:sz w:val="16"/>
                <w:szCs w:val="16"/>
              </w:rPr>
            </w:pPr>
            <w:bookmarkStart w:id="0" w:name="_GoBack" w:colFirst="1" w:colLast="1"/>
            <w:r w:rsidRPr="003F1EFF">
              <w:rPr>
                <w:rFonts w:ascii="Arial" w:hAnsi="Arial" w:cs="Arial"/>
                <w:sz w:val="16"/>
                <w:szCs w:val="16"/>
              </w:rPr>
              <w:t>Класс защиты от поражения электрическим током</w:t>
            </w:r>
          </w:p>
        </w:tc>
        <w:tc>
          <w:tcPr>
            <w:tcW w:w="0" w:type="auto"/>
            <w:gridSpan w:val="3"/>
          </w:tcPr>
          <w:p w:rsidR="00A55F40" w:rsidRPr="00347E0C" w:rsidRDefault="00A55F40" w:rsidP="00F656C4">
            <w:pPr>
              <w:jc w:val="center"/>
              <w:rPr>
                <w:rFonts w:ascii="Arial" w:hAnsi="Arial" w:cs="Arial"/>
                <w:sz w:val="16"/>
                <w:szCs w:val="16"/>
                <w:lang w:val="en-US"/>
              </w:rPr>
            </w:pPr>
            <w:r>
              <w:rPr>
                <w:rFonts w:ascii="Arial" w:hAnsi="Arial" w:cs="Arial"/>
                <w:sz w:val="16"/>
                <w:szCs w:val="16"/>
                <w:lang w:val="en-US"/>
              </w:rPr>
              <w:t>I</w:t>
            </w:r>
          </w:p>
        </w:tc>
      </w:tr>
      <w:bookmarkEnd w:id="0"/>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3"/>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BC72BA" w:rsidRPr="003F1EFF" w:rsidTr="00246F8B">
        <w:trPr>
          <w:jc w:val="center"/>
        </w:trPr>
        <w:tc>
          <w:tcPr>
            <w:tcW w:w="0" w:type="auto"/>
          </w:tcPr>
          <w:p w:rsidR="00BC72BA" w:rsidRPr="003F1EFF" w:rsidRDefault="00BC72BA"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3"/>
          </w:tcPr>
          <w:p w:rsidR="00BC72BA" w:rsidRPr="00321975" w:rsidRDefault="00BC72BA" w:rsidP="00F656C4">
            <w:pPr>
              <w:jc w:val="center"/>
              <w:rPr>
                <w:rFonts w:ascii="Arial" w:hAnsi="Arial" w:cs="Arial"/>
                <w:sz w:val="16"/>
                <w:szCs w:val="16"/>
                <w:lang w:val="en-US"/>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321975" w:rsidRPr="003F1EFF" w:rsidTr="005449B0">
        <w:trPr>
          <w:jc w:val="center"/>
        </w:trPr>
        <w:tc>
          <w:tcPr>
            <w:tcW w:w="0" w:type="auto"/>
          </w:tcPr>
          <w:p w:rsidR="00321975" w:rsidRPr="003F1EFF" w:rsidRDefault="00321975" w:rsidP="00F656C4">
            <w:pPr>
              <w:rPr>
                <w:rFonts w:ascii="Arial" w:hAnsi="Arial" w:cs="Arial"/>
                <w:sz w:val="16"/>
                <w:szCs w:val="16"/>
              </w:rPr>
            </w:pPr>
            <w:r w:rsidRPr="003F1EFF">
              <w:rPr>
                <w:rFonts w:ascii="Arial" w:hAnsi="Arial" w:cs="Arial"/>
                <w:sz w:val="16"/>
                <w:szCs w:val="16"/>
              </w:rPr>
              <w:t>Габаритный размер</w:t>
            </w:r>
          </w:p>
        </w:tc>
        <w:tc>
          <w:tcPr>
            <w:tcW w:w="0" w:type="auto"/>
          </w:tcPr>
          <w:p w:rsidR="00321975" w:rsidRPr="00FA38C8" w:rsidRDefault="00321975"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8</w:t>
            </w:r>
            <w:r w:rsidR="00BC72BA">
              <w:rPr>
                <w:rFonts w:ascii="Arial" w:hAnsi="Arial" w:cs="Arial"/>
                <w:sz w:val="16"/>
                <w:szCs w:val="16"/>
                <w:lang w:val="en-US"/>
              </w:rPr>
              <w:t>5</w:t>
            </w:r>
            <w:r w:rsidRPr="003F1EFF">
              <w:rPr>
                <w:rFonts w:ascii="Arial" w:hAnsi="Arial" w:cs="Arial"/>
                <w:sz w:val="16"/>
                <w:szCs w:val="16"/>
              </w:rPr>
              <w:t>×</w:t>
            </w:r>
            <w:r w:rsidR="00BC72BA">
              <w:rPr>
                <w:rFonts w:ascii="Arial" w:hAnsi="Arial" w:cs="Arial"/>
                <w:sz w:val="16"/>
                <w:szCs w:val="16"/>
                <w:lang w:val="en-US"/>
              </w:rPr>
              <w:t>55</w:t>
            </w:r>
            <w:r w:rsidRPr="003F1EFF">
              <w:rPr>
                <w:rFonts w:ascii="Arial" w:hAnsi="Arial" w:cs="Arial"/>
                <w:sz w:val="16"/>
                <w:szCs w:val="16"/>
              </w:rPr>
              <w:t>мм</w:t>
            </w:r>
          </w:p>
        </w:tc>
        <w:tc>
          <w:tcPr>
            <w:tcW w:w="0" w:type="auto"/>
          </w:tcPr>
          <w:p w:rsidR="00321975" w:rsidRPr="00FA38C8" w:rsidRDefault="00321975" w:rsidP="00F656C4">
            <w:pPr>
              <w:jc w:val="center"/>
              <w:rPr>
                <w:rFonts w:ascii="Arial" w:hAnsi="Arial" w:cs="Arial"/>
                <w:sz w:val="16"/>
                <w:szCs w:val="16"/>
                <w:lang w:val="en-US"/>
              </w:rPr>
            </w:pPr>
            <w:r>
              <w:rPr>
                <w:rFonts w:ascii="Arial" w:hAnsi="Arial" w:cs="Arial"/>
                <w:sz w:val="16"/>
                <w:szCs w:val="16"/>
              </w:rPr>
              <w:t>8</w:t>
            </w:r>
            <w:r w:rsidR="00BC72BA">
              <w:rPr>
                <w:rFonts w:ascii="Arial" w:hAnsi="Arial" w:cs="Arial"/>
                <w:sz w:val="16"/>
                <w:szCs w:val="16"/>
              </w:rPr>
              <w:t>5</w:t>
            </w:r>
            <w:r w:rsidRPr="003F1EFF">
              <w:rPr>
                <w:rFonts w:ascii="Arial" w:hAnsi="Arial" w:cs="Arial"/>
                <w:sz w:val="16"/>
                <w:szCs w:val="16"/>
              </w:rPr>
              <w:t>×</w:t>
            </w:r>
            <w:r w:rsidR="00BC72BA">
              <w:rPr>
                <w:rFonts w:ascii="Arial" w:hAnsi="Arial" w:cs="Arial"/>
                <w:sz w:val="16"/>
                <w:szCs w:val="16"/>
                <w:lang w:val="en-US"/>
              </w:rPr>
              <w:t>85</w:t>
            </w:r>
            <w:r w:rsidR="00BC72BA" w:rsidRPr="003F1EFF">
              <w:rPr>
                <w:rFonts w:ascii="Arial" w:hAnsi="Arial" w:cs="Arial"/>
                <w:sz w:val="16"/>
                <w:szCs w:val="16"/>
              </w:rPr>
              <w:t>×</w:t>
            </w:r>
            <w:r w:rsidR="00BC72BA">
              <w:rPr>
                <w:rFonts w:ascii="Arial" w:hAnsi="Arial" w:cs="Arial"/>
                <w:sz w:val="16"/>
                <w:szCs w:val="16"/>
              </w:rPr>
              <w:t>5</w:t>
            </w:r>
            <w:r w:rsidR="00BC72BA">
              <w:rPr>
                <w:rFonts w:ascii="Arial" w:hAnsi="Arial" w:cs="Arial"/>
                <w:sz w:val="16"/>
                <w:szCs w:val="16"/>
                <w:lang w:val="en-US"/>
              </w:rPr>
              <w:t>5</w:t>
            </w:r>
            <w:r w:rsidRPr="003F1EFF">
              <w:rPr>
                <w:rFonts w:ascii="Arial" w:hAnsi="Arial" w:cs="Arial"/>
                <w:sz w:val="16"/>
                <w:szCs w:val="16"/>
              </w:rPr>
              <w:t>мм</w:t>
            </w:r>
          </w:p>
        </w:tc>
        <w:tc>
          <w:tcPr>
            <w:tcW w:w="0" w:type="auto"/>
          </w:tcPr>
          <w:p w:rsidR="00321975" w:rsidRPr="00FA38C8" w:rsidRDefault="00321975" w:rsidP="00F656C4">
            <w:pPr>
              <w:jc w:val="center"/>
              <w:rPr>
                <w:rFonts w:ascii="Arial" w:hAnsi="Arial" w:cs="Arial"/>
                <w:sz w:val="16"/>
                <w:szCs w:val="16"/>
                <w:lang w:val="en-US"/>
              </w:rPr>
            </w:pPr>
            <w:r w:rsidRPr="003F1EFF">
              <w:rPr>
                <w:rFonts w:ascii="Arial" w:hAnsi="Arial" w:cs="Arial"/>
                <w:sz w:val="16"/>
                <w:szCs w:val="16"/>
              </w:rPr>
              <w:t>Ø</w:t>
            </w:r>
            <w:r w:rsidR="00BC72BA">
              <w:rPr>
                <w:rFonts w:ascii="Arial" w:hAnsi="Arial" w:cs="Arial"/>
                <w:sz w:val="16"/>
                <w:szCs w:val="16"/>
                <w:lang w:val="en-US"/>
              </w:rPr>
              <w:t>100</w:t>
            </w:r>
            <w:r w:rsidRPr="003F1EFF">
              <w:rPr>
                <w:rFonts w:ascii="Arial" w:hAnsi="Arial" w:cs="Arial"/>
                <w:sz w:val="16"/>
                <w:szCs w:val="16"/>
              </w:rPr>
              <w:t>×</w:t>
            </w:r>
            <w:r w:rsidR="00BC72BA">
              <w:rPr>
                <w:rFonts w:ascii="Arial" w:hAnsi="Arial" w:cs="Arial"/>
                <w:sz w:val="16"/>
                <w:szCs w:val="16"/>
                <w:lang w:val="en-US"/>
              </w:rPr>
              <w:t>65</w:t>
            </w:r>
            <w:r w:rsidRPr="003F1EFF">
              <w:rPr>
                <w:rFonts w:ascii="Arial" w:hAnsi="Arial" w:cs="Arial"/>
                <w:sz w:val="16"/>
                <w:szCs w:val="16"/>
              </w:rPr>
              <w:t>мм</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2844"/>
        <w:gridCol w:w="3330"/>
        <w:gridCol w:w="4282"/>
      </w:tblGrid>
      <w:tr w:rsidR="00347E0C" w:rsidTr="00170CFD">
        <w:tc>
          <w:tcPr>
            <w:tcW w:w="3485" w:type="dxa"/>
          </w:tcPr>
          <w:p w:rsidR="00170CFD" w:rsidRPr="00170CFD" w:rsidRDefault="00170CFD" w:rsidP="00170CFD">
            <w:pPr>
              <w:jc w:val="center"/>
              <w:rPr>
                <w:rFonts w:ascii="Arial" w:hAnsi="Arial" w:cs="Arial"/>
                <w:b/>
                <w:sz w:val="16"/>
                <w:szCs w:val="16"/>
                <w:lang w:val="en-US"/>
              </w:rPr>
            </w:pPr>
            <w:r>
              <w:rPr>
                <w:rFonts w:ascii="Arial" w:hAnsi="Arial" w:cs="Arial"/>
                <w:b/>
                <w:sz w:val="16"/>
                <w:szCs w:val="16"/>
                <w:lang w:val="en-US"/>
              </w:rPr>
              <w:t>HL359</w:t>
            </w:r>
          </w:p>
        </w:tc>
        <w:tc>
          <w:tcPr>
            <w:tcW w:w="3485" w:type="dxa"/>
          </w:tcPr>
          <w:p w:rsidR="00170CFD" w:rsidRPr="00170CFD" w:rsidRDefault="00170CFD" w:rsidP="00170CFD">
            <w:pPr>
              <w:jc w:val="center"/>
              <w:rPr>
                <w:rFonts w:ascii="Arial" w:hAnsi="Arial" w:cs="Arial"/>
                <w:b/>
                <w:sz w:val="16"/>
                <w:szCs w:val="16"/>
                <w:lang w:val="en-US"/>
              </w:rPr>
            </w:pPr>
            <w:r>
              <w:rPr>
                <w:rFonts w:ascii="Arial" w:hAnsi="Arial" w:cs="Arial"/>
                <w:b/>
                <w:sz w:val="16"/>
                <w:szCs w:val="16"/>
                <w:lang w:val="en-US"/>
              </w:rPr>
              <w:t>HL360</w:t>
            </w:r>
          </w:p>
        </w:tc>
        <w:tc>
          <w:tcPr>
            <w:tcW w:w="3486" w:type="dxa"/>
          </w:tcPr>
          <w:p w:rsidR="00170CFD" w:rsidRPr="00170CFD" w:rsidRDefault="00170CFD" w:rsidP="00170CFD">
            <w:pPr>
              <w:jc w:val="center"/>
              <w:rPr>
                <w:rFonts w:ascii="Arial" w:hAnsi="Arial" w:cs="Arial"/>
                <w:b/>
                <w:sz w:val="16"/>
                <w:szCs w:val="16"/>
                <w:lang w:val="en-US"/>
              </w:rPr>
            </w:pPr>
            <w:r>
              <w:rPr>
                <w:rFonts w:ascii="Arial" w:hAnsi="Arial" w:cs="Arial"/>
                <w:b/>
                <w:sz w:val="16"/>
                <w:szCs w:val="16"/>
                <w:lang w:val="en-US"/>
              </w:rPr>
              <w:t>HL361</w:t>
            </w:r>
          </w:p>
        </w:tc>
      </w:tr>
      <w:tr w:rsidR="00347E0C" w:rsidTr="00170CFD">
        <w:tc>
          <w:tcPr>
            <w:tcW w:w="3485" w:type="dxa"/>
          </w:tcPr>
          <w:p w:rsidR="00170CFD" w:rsidRDefault="00170CFD" w:rsidP="00170CFD">
            <w:pPr>
              <w:jc w:val="center"/>
              <w:rPr>
                <w:rFonts w:ascii="Arial" w:hAnsi="Arial" w:cs="Arial"/>
                <w:b/>
                <w:sz w:val="16"/>
                <w:szCs w:val="16"/>
              </w:rPr>
            </w:pPr>
            <w:r>
              <w:rPr>
                <w:noProof/>
              </w:rPr>
              <w:drawing>
                <wp:inline distT="0" distB="0" distL="0" distR="0" wp14:anchorId="2696A0FA" wp14:editId="038F9F09">
                  <wp:extent cx="1736481" cy="3762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3182" cy="3798560"/>
                          </a:xfrm>
                          <a:prstGeom prst="rect">
                            <a:avLst/>
                          </a:prstGeom>
                        </pic:spPr>
                      </pic:pic>
                    </a:graphicData>
                  </a:graphic>
                </wp:inline>
              </w:drawing>
            </w:r>
          </w:p>
        </w:tc>
        <w:tc>
          <w:tcPr>
            <w:tcW w:w="3485" w:type="dxa"/>
          </w:tcPr>
          <w:p w:rsidR="00170CFD" w:rsidRDefault="00170CFD" w:rsidP="00170CFD">
            <w:pPr>
              <w:jc w:val="center"/>
              <w:rPr>
                <w:rFonts w:ascii="Arial" w:hAnsi="Arial" w:cs="Arial"/>
                <w:b/>
                <w:sz w:val="16"/>
                <w:szCs w:val="16"/>
              </w:rPr>
            </w:pPr>
            <w:r>
              <w:rPr>
                <w:noProof/>
              </w:rPr>
              <w:drawing>
                <wp:inline distT="0" distB="0" distL="0" distR="0" wp14:anchorId="1F90C725" wp14:editId="4BACE1C2">
                  <wp:extent cx="2056359" cy="376237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207" cy="3815157"/>
                          </a:xfrm>
                          <a:prstGeom prst="rect">
                            <a:avLst/>
                          </a:prstGeom>
                        </pic:spPr>
                      </pic:pic>
                    </a:graphicData>
                  </a:graphic>
                </wp:inline>
              </w:drawing>
            </w:r>
          </w:p>
        </w:tc>
        <w:tc>
          <w:tcPr>
            <w:tcW w:w="3486" w:type="dxa"/>
          </w:tcPr>
          <w:p w:rsidR="00170CFD" w:rsidRDefault="00347E0C" w:rsidP="00170CFD">
            <w:pPr>
              <w:jc w:val="center"/>
              <w:rPr>
                <w:rFonts w:ascii="Arial" w:hAnsi="Arial" w:cs="Arial"/>
                <w:b/>
                <w:sz w:val="16"/>
                <w:szCs w:val="16"/>
              </w:rPr>
            </w:pPr>
            <w:r>
              <w:rPr>
                <w:rFonts w:ascii="Arial" w:hAnsi="Arial" w:cs="Arial"/>
                <w:b/>
                <w:noProof/>
                <w:sz w:val="16"/>
                <w:szCs w:val="16"/>
              </w:rPr>
              <w:drawing>
                <wp:inline distT="0" distB="0" distL="0" distR="0">
                  <wp:extent cx="2684780" cy="3867523"/>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3456 (1).png"/>
                          <pic:cNvPicPr/>
                        </pic:nvPicPr>
                        <pic:blipFill>
                          <a:blip r:embed="rId8">
                            <a:extLst>
                              <a:ext uri="{28A0092B-C50C-407E-A947-70E740481C1C}">
                                <a14:useLocalDpi xmlns:a14="http://schemas.microsoft.com/office/drawing/2010/main" val="0"/>
                              </a:ext>
                            </a:extLst>
                          </a:blip>
                          <a:stretch>
                            <a:fillRect/>
                          </a:stretch>
                        </pic:blipFill>
                        <pic:spPr>
                          <a:xfrm>
                            <a:off x="0" y="0"/>
                            <a:ext cx="2694511" cy="3881540"/>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170CFD" w:rsidRDefault="00170CFD" w:rsidP="00F656C4">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основание</w:t>
      </w:r>
      <w:r w:rsidRPr="003F1EFF">
        <w:rPr>
          <w:rFonts w:ascii="Arial" w:hAnsi="Arial" w:cs="Arial"/>
          <w:sz w:val="16"/>
          <w:szCs w:val="16"/>
        </w:rPr>
        <w:t xml:space="preserve"> светильника</w:t>
      </w:r>
      <w:r>
        <w:rPr>
          <w:rFonts w:ascii="Arial" w:hAnsi="Arial" w:cs="Arial"/>
          <w:sz w:val="16"/>
          <w:szCs w:val="16"/>
          <w:lang w:val="en-US"/>
        </w:rPr>
        <w:t>.</w:t>
      </w:r>
    </w:p>
    <w:p w:rsidR="003C6A28"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Выполните разметку потолка и подготовку монтажных отверстий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0E13FD" w:rsidRPr="00F578A4" w:rsidRDefault="000E13FD" w:rsidP="000E13FD">
      <w:pPr>
        <w:numPr>
          <w:ilvl w:val="0"/>
          <w:numId w:val="22"/>
        </w:numPr>
        <w:rPr>
          <w:rFonts w:ascii="Arial" w:hAnsi="Arial" w:cs="Arial"/>
          <w:b/>
          <w:i/>
          <w:sz w:val="16"/>
          <w:szCs w:val="16"/>
        </w:rPr>
      </w:pPr>
      <w:r w:rsidRPr="00F578A4">
        <w:rPr>
          <w:rFonts w:ascii="Arial" w:hAnsi="Arial" w:cs="Arial"/>
          <w:b/>
          <w:i/>
          <w:sz w:val="16"/>
          <w:szCs w:val="16"/>
        </w:rPr>
        <w:t xml:space="preserve">Только для модели </w:t>
      </w:r>
      <w:r w:rsidRPr="00F578A4">
        <w:rPr>
          <w:rFonts w:ascii="Arial" w:hAnsi="Arial" w:cs="Arial"/>
          <w:b/>
          <w:i/>
          <w:sz w:val="16"/>
          <w:szCs w:val="16"/>
          <w:lang w:val="en-US"/>
        </w:rPr>
        <w:t>HL</w:t>
      </w:r>
      <w:r w:rsidRPr="00B25407">
        <w:rPr>
          <w:rFonts w:ascii="Arial" w:hAnsi="Arial" w:cs="Arial"/>
          <w:b/>
          <w:i/>
          <w:sz w:val="16"/>
          <w:szCs w:val="16"/>
        </w:rPr>
        <w:t>36</w:t>
      </w:r>
      <w:r w:rsidR="00656422">
        <w:rPr>
          <w:rFonts w:ascii="Arial" w:hAnsi="Arial" w:cs="Arial"/>
          <w:b/>
          <w:i/>
          <w:sz w:val="16"/>
          <w:szCs w:val="16"/>
        </w:rPr>
        <w:t>1</w:t>
      </w:r>
      <w:r w:rsidRPr="00B25407">
        <w:rPr>
          <w:rFonts w:ascii="Arial" w:hAnsi="Arial" w:cs="Arial"/>
          <w:b/>
          <w:i/>
          <w:sz w:val="16"/>
          <w:szCs w:val="16"/>
        </w:rPr>
        <w:t xml:space="preserve">! </w:t>
      </w:r>
      <w:r>
        <w:rPr>
          <w:rFonts w:ascii="Arial" w:hAnsi="Arial" w:cs="Arial"/>
          <w:sz w:val="16"/>
          <w:szCs w:val="16"/>
        </w:rPr>
        <w:t xml:space="preserve">Изнутри аккуратно выдавите патрон светильника вместе с внешним кольцом. Аккуратно оттените патрон вместе с пружинами назад и разверните в сторону. Установите лампу с цоколем </w:t>
      </w:r>
      <w:r>
        <w:rPr>
          <w:rFonts w:ascii="Arial" w:hAnsi="Arial" w:cs="Arial"/>
          <w:sz w:val="16"/>
          <w:szCs w:val="16"/>
          <w:lang w:val="en-US"/>
        </w:rPr>
        <w:t>GX</w:t>
      </w:r>
      <w:r w:rsidRPr="00B25407">
        <w:rPr>
          <w:rFonts w:ascii="Arial" w:hAnsi="Arial" w:cs="Arial"/>
          <w:sz w:val="16"/>
          <w:szCs w:val="16"/>
        </w:rPr>
        <w:t xml:space="preserve">53 </w:t>
      </w:r>
      <w:r>
        <w:rPr>
          <w:rFonts w:ascii="Arial" w:hAnsi="Arial" w:cs="Arial"/>
          <w:sz w:val="16"/>
          <w:szCs w:val="16"/>
        </w:rPr>
        <w:t>в патрон светильника. Затем верните патрон с лампой в исходное положение. Установите внешнее кольцо с патроном обратно в корпус светильника.</w:t>
      </w:r>
    </w:p>
    <w:p w:rsidR="000E13FD" w:rsidRPr="003F1EFF" w:rsidRDefault="000E13FD" w:rsidP="000E13FD">
      <w:pPr>
        <w:numPr>
          <w:ilvl w:val="0"/>
          <w:numId w:val="22"/>
        </w:numPr>
        <w:rPr>
          <w:rFonts w:ascii="Arial" w:hAnsi="Arial" w:cs="Arial"/>
          <w:sz w:val="16"/>
          <w:szCs w:val="16"/>
        </w:rPr>
      </w:pPr>
      <w:r>
        <w:rPr>
          <w:rFonts w:ascii="Arial" w:hAnsi="Arial" w:cs="Arial"/>
          <w:sz w:val="16"/>
          <w:szCs w:val="16"/>
        </w:rPr>
        <w:t>П</w:t>
      </w:r>
      <w:r w:rsidRPr="003F1EFF">
        <w:rPr>
          <w:rFonts w:ascii="Arial" w:hAnsi="Arial" w:cs="Arial"/>
          <w:sz w:val="16"/>
          <w:szCs w:val="16"/>
        </w:rPr>
        <w:t>одключите провода</w:t>
      </w:r>
      <w:r>
        <w:rPr>
          <w:rFonts w:ascii="Arial" w:hAnsi="Arial" w:cs="Arial"/>
          <w:sz w:val="16"/>
          <w:szCs w:val="16"/>
        </w:rPr>
        <w:t xml:space="preserve"> питающего</w:t>
      </w:r>
      <w:r w:rsidRPr="003F1EFF">
        <w:rPr>
          <w:rFonts w:ascii="Arial" w:hAnsi="Arial" w:cs="Arial"/>
          <w:sz w:val="16"/>
          <w:szCs w:val="16"/>
        </w:rPr>
        <w:t xml:space="preserve"> кабеля </w:t>
      </w:r>
      <w:r>
        <w:rPr>
          <w:rFonts w:ascii="Arial" w:hAnsi="Arial" w:cs="Arial"/>
          <w:sz w:val="16"/>
          <w:szCs w:val="16"/>
        </w:rPr>
        <w:t>к проводам светильника</w:t>
      </w:r>
      <w:r w:rsidRPr="003F1EFF">
        <w:rPr>
          <w:rFonts w:ascii="Arial" w:hAnsi="Arial" w:cs="Arial"/>
          <w:sz w:val="16"/>
          <w:szCs w:val="16"/>
        </w:rPr>
        <w:t>.</w:t>
      </w:r>
    </w:p>
    <w:p w:rsidR="000E13FD" w:rsidRPr="003F1EFF" w:rsidRDefault="000E13FD" w:rsidP="000E13FD">
      <w:pPr>
        <w:numPr>
          <w:ilvl w:val="0"/>
          <w:numId w:val="22"/>
        </w:numPr>
        <w:rPr>
          <w:rFonts w:ascii="Arial" w:hAnsi="Arial" w:cs="Arial"/>
          <w:sz w:val="16"/>
          <w:szCs w:val="16"/>
        </w:rPr>
      </w:pPr>
      <w:r w:rsidRPr="003F1EFF">
        <w:rPr>
          <w:rFonts w:ascii="Arial" w:hAnsi="Arial" w:cs="Arial"/>
          <w:sz w:val="16"/>
          <w:szCs w:val="16"/>
        </w:rPr>
        <w:t>Закрепите</w:t>
      </w:r>
      <w:r>
        <w:rPr>
          <w:rFonts w:ascii="Arial" w:hAnsi="Arial" w:cs="Arial"/>
          <w:sz w:val="16"/>
          <w:szCs w:val="16"/>
        </w:rPr>
        <w:t xml:space="preserve"> основание</w:t>
      </w:r>
      <w:r w:rsidRPr="003F1EFF">
        <w:rPr>
          <w:rFonts w:ascii="Arial" w:hAnsi="Arial" w:cs="Arial"/>
          <w:sz w:val="16"/>
          <w:szCs w:val="16"/>
        </w:rPr>
        <w:t xml:space="preserve"> светильник</w:t>
      </w:r>
      <w:r>
        <w:rPr>
          <w:rFonts w:ascii="Arial" w:hAnsi="Arial" w:cs="Arial"/>
          <w:sz w:val="16"/>
          <w:szCs w:val="16"/>
        </w:rPr>
        <w:t>а</w:t>
      </w:r>
      <w:r w:rsidRPr="003F1EFF">
        <w:rPr>
          <w:rFonts w:ascii="Arial" w:hAnsi="Arial" w:cs="Arial"/>
          <w:sz w:val="16"/>
          <w:szCs w:val="16"/>
        </w:rPr>
        <w:t xml:space="preserve"> на монтажной поверхности при помощи саморезов.</w:t>
      </w:r>
    </w:p>
    <w:p w:rsidR="000E13FD" w:rsidRPr="003F1EFF" w:rsidRDefault="000E13FD" w:rsidP="000E13FD">
      <w:pPr>
        <w:numPr>
          <w:ilvl w:val="0"/>
          <w:numId w:val="22"/>
        </w:numPr>
        <w:rPr>
          <w:rFonts w:ascii="Arial" w:hAnsi="Arial" w:cs="Arial"/>
          <w:sz w:val="16"/>
          <w:szCs w:val="16"/>
        </w:rPr>
      </w:pPr>
      <w:r w:rsidRPr="003F1EFF">
        <w:rPr>
          <w:rFonts w:ascii="Arial" w:hAnsi="Arial" w:cs="Arial"/>
          <w:sz w:val="16"/>
          <w:szCs w:val="16"/>
        </w:rPr>
        <w:t xml:space="preserve">Вставьте лампу с цоколем </w:t>
      </w:r>
      <w:r w:rsidRPr="003F1EFF">
        <w:rPr>
          <w:rFonts w:ascii="Arial" w:hAnsi="Arial" w:cs="Arial"/>
          <w:sz w:val="16"/>
          <w:szCs w:val="16"/>
          <w:lang w:val="en-US"/>
        </w:rPr>
        <w:t>G</w:t>
      </w:r>
      <w:r>
        <w:rPr>
          <w:rFonts w:ascii="Arial" w:hAnsi="Arial" w:cs="Arial"/>
          <w:sz w:val="16"/>
          <w:szCs w:val="16"/>
          <w:lang w:val="en-US"/>
        </w:rPr>
        <w:t>X</w:t>
      </w:r>
      <w:r w:rsidRPr="007620E3">
        <w:rPr>
          <w:rFonts w:ascii="Arial" w:hAnsi="Arial" w:cs="Arial"/>
          <w:sz w:val="16"/>
          <w:szCs w:val="16"/>
        </w:rPr>
        <w:t>53</w:t>
      </w:r>
      <w:r w:rsidRPr="003F1EFF">
        <w:rPr>
          <w:rFonts w:ascii="Arial" w:hAnsi="Arial" w:cs="Arial"/>
          <w:sz w:val="16"/>
          <w:szCs w:val="16"/>
        </w:rPr>
        <w:t xml:space="preserve"> в патрон светильника</w:t>
      </w:r>
      <w:r>
        <w:rPr>
          <w:rFonts w:ascii="Arial" w:hAnsi="Arial" w:cs="Arial"/>
          <w:sz w:val="16"/>
          <w:szCs w:val="16"/>
        </w:rPr>
        <w:t xml:space="preserve"> (на этом этапе только для моделей </w:t>
      </w:r>
      <w:r>
        <w:rPr>
          <w:rFonts w:ascii="Arial" w:hAnsi="Arial" w:cs="Arial"/>
          <w:sz w:val="16"/>
          <w:szCs w:val="16"/>
          <w:lang w:val="en-US"/>
        </w:rPr>
        <w:t>HL</w:t>
      </w:r>
      <w:r w:rsidRPr="000E13FD">
        <w:rPr>
          <w:rFonts w:ascii="Arial" w:hAnsi="Arial" w:cs="Arial"/>
          <w:sz w:val="16"/>
          <w:szCs w:val="16"/>
        </w:rPr>
        <w:t xml:space="preserve">359 </w:t>
      </w:r>
      <w:r>
        <w:rPr>
          <w:rFonts w:ascii="Arial" w:hAnsi="Arial" w:cs="Arial"/>
          <w:sz w:val="16"/>
          <w:szCs w:val="16"/>
        </w:rPr>
        <w:t xml:space="preserve">и </w:t>
      </w:r>
      <w:r>
        <w:rPr>
          <w:rFonts w:ascii="Arial" w:hAnsi="Arial" w:cs="Arial"/>
          <w:sz w:val="16"/>
          <w:szCs w:val="16"/>
          <w:lang w:val="en-US"/>
        </w:rPr>
        <w:t>HL</w:t>
      </w:r>
      <w:r w:rsidRPr="000E13FD">
        <w:rPr>
          <w:rFonts w:ascii="Arial" w:hAnsi="Arial" w:cs="Arial"/>
          <w:sz w:val="16"/>
          <w:szCs w:val="16"/>
        </w:rPr>
        <w:t>360)</w:t>
      </w:r>
      <w:r w:rsidRPr="003F1EFF">
        <w:rPr>
          <w:rFonts w:ascii="Arial" w:hAnsi="Arial" w:cs="Arial"/>
          <w:sz w:val="16"/>
          <w:szCs w:val="16"/>
        </w:rPr>
        <w:t>.</w:t>
      </w:r>
    </w:p>
    <w:p w:rsidR="000E13FD" w:rsidRPr="003F1EFF" w:rsidRDefault="000E13FD" w:rsidP="000E13FD">
      <w:pPr>
        <w:numPr>
          <w:ilvl w:val="0"/>
          <w:numId w:val="22"/>
        </w:numPr>
        <w:rPr>
          <w:rFonts w:ascii="Arial" w:hAnsi="Arial" w:cs="Arial"/>
          <w:sz w:val="16"/>
          <w:szCs w:val="16"/>
        </w:rPr>
      </w:pPr>
      <w:r w:rsidRPr="003F1EFF">
        <w:rPr>
          <w:rFonts w:ascii="Arial" w:hAnsi="Arial" w:cs="Arial"/>
          <w:sz w:val="16"/>
          <w:szCs w:val="16"/>
        </w:rPr>
        <w:t>Накрутите корпус светильника на закрепленное основание.</w:t>
      </w:r>
    </w:p>
    <w:p w:rsidR="000E13FD" w:rsidRPr="003F1EFF" w:rsidRDefault="000E13FD" w:rsidP="000E13FD">
      <w:pPr>
        <w:numPr>
          <w:ilvl w:val="0"/>
          <w:numId w:val="22"/>
        </w:numPr>
        <w:rPr>
          <w:rFonts w:ascii="Arial" w:hAnsi="Arial" w:cs="Arial"/>
          <w:sz w:val="16"/>
          <w:szCs w:val="16"/>
        </w:rPr>
      </w:pPr>
      <w:r>
        <w:rPr>
          <w:rFonts w:ascii="Arial" w:hAnsi="Arial" w:cs="Arial"/>
          <w:sz w:val="16"/>
          <w:szCs w:val="16"/>
        </w:rPr>
        <w:t>У</w:t>
      </w:r>
      <w:r w:rsidRPr="003F1EFF">
        <w:rPr>
          <w:rFonts w:ascii="Arial" w:hAnsi="Arial" w:cs="Arial"/>
          <w:sz w:val="16"/>
          <w:szCs w:val="16"/>
        </w:rPr>
        <w:t>бедитесь, что лампа установлена ровно</w:t>
      </w:r>
      <w:r>
        <w:rPr>
          <w:rFonts w:ascii="Arial" w:hAnsi="Arial" w:cs="Arial"/>
          <w:sz w:val="16"/>
          <w:szCs w:val="16"/>
        </w:rPr>
        <w:t xml:space="preserve"> и</w:t>
      </w:r>
      <w:r w:rsidRPr="003F1EFF">
        <w:rPr>
          <w:rFonts w:ascii="Arial" w:hAnsi="Arial" w:cs="Arial"/>
          <w:sz w:val="16"/>
          <w:szCs w:val="16"/>
        </w:rPr>
        <w:t xml:space="preserve"> надежно зафиксирован</w:t>
      </w:r>
      <w:r>
        <w:rPr>
          <w:rFonts w:ascii="Arial" w:hAnsi="Arial" w:cs="Arial"/>
          <w:sz w:val="16"/>
          <w:szCs w:val="16"/>
        </w:rPr>
        <w:t>а</w:t>
      </w:r>
      <w:r w:rsidRPr="003F1EFF">
        <w:rPr>
          <w:rFonts w:ascii="Arial" w:hAnsi="Arial" w:cs="Arial"/>
          <w:sz w:val="16"/>
          <w:szCs w:val="16"/>
        </w:rPr>
        <w:t>.</w:t>
      </w:r>
    </w:p>
    <w:p w:rsidR="005101BF" w:rsidRPr="003F1EFF" w:rsidRDefault="000E13FD" w:rsidP="000E13FD">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lastRenderedPageBreak/>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846149">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9D37AD">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AC2B4F">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 xml:space="preserve">В светильник можно устанавливать только тот тип и мощность ламп, который указан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F656C4" w:rsidRPr="003812A3" w:rsidRDefault="00F656C4" w:rsidP="003812A3">
      <w:pPr>
        <w:pStyle w:val="a7"/>
        <w:ind w:left="360"/>
        <w:jc w:val="both"/>
        <w:rPr>
          <w:rFonts w:ascii="Arial" w:hAnsi="Arial" w:cs="Arial"/>
          <w:sz w:val="16"/>
          <w:szCs w:val="16"/>
        </w:rPr>
      </w:pPr>
      <w:r w:rsidRPr="003F1EFF">
        <w:rPr>
          <w:rFonts w:ascii="Arial" w:hAnsi="Arial" w:cs="Arial"/>
          <w:sz w:val="16"/>
          <w:szCs w:val="16"/>
        </w:rPr>
        <w:t xml:space="preserve">Сделано в Китае. </w:t>
      </w:r>
      <w:r w:rsidR="003812A3" w:rsidRPr="003812A3">
        <w:rPr>
          <w:rFonts w:ascii="Arial" w:hAnsi="Arial" w:cs="Arial"/>
          <w:sz w:val="16"/>
          <w:szCs w:val="16"/>
        </w:rPr>
        <w:t>Изготовитель: «NINGBO YUSING LIGHTING CO., LTD» Китай, No.1199, MINGGUANG RD.JIANGSHAN TOWN, NINGBO, CHINA/</w:t>
      </w:r>
      <w:proofErr w:type="spellStart"/>
      <w:r w:rsidR="003812A3" w:rsidRPr="003812A3">
        <w:rPr>
          <w:rFonts w:ascii="Arial" w:hAnsi="Arial" w:cs="Arial"/>
          <w:sz w:val="16"/>
          <w:szCs w:val="16"/>
        </w:rPr>
        <w:t>Нинбо</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Юсинг</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Лайтинг</w:t>
      </w:r>
      <w:proofErr w:type="spellEnd"/>
      <w:r w:rsidR="003812A3" w:rsidRPr="003812A3">
        <w:rPr>
          <w:rFonts w:ascii="Arial" w:hAnsi="Arial" w:cs="Arial"/>
          <w:sz w:val="16"/>
          <w:szCs w:val="16"/>
        </w:rPr>
        <w:t xml:space="preserve">, Ко., № 1199, </w:t>
      </w:r>
      <w:proofErr w:type="spellStart"/>
      <w:r w:rsidR="003812A3" w:rsidRPr="003812A3">
        <w:rPr>
          <w:rFonts w:ascii="Arial" w:hAnsi="Arial" w:cs="Arial"/>
          <w:sz w:val="16"/>
          <w:szCs w:val="16"/>
        </w:rPr>
        <w:t>Минггуан</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Роуд</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Цзяншань</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Таун</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Нинбо</w:t>
      </w:r>
      <w:proofErr w:type="spellEnd"/>
      <w:r w:rsidR="003812A3" w:rsidRPr="003812A3">
        <w:rPr>
          <w:rFonts w:ascii="Arial" w:hAnsi="Arial" w:cs="Arial"/>
          <w:sz w:val="16"/>
          <w:szCs w:val="16"/>
        </w:rPr>
        <w:t>, Китай. Филиалы завода-изготовителя: «</w:t>
      </w:r>
      <w:proofErr w:type="spellStart"/>
      <w:r w:rsidR="003812A3" w:rsidRPr="003812A3">
        <w:rPr>
          <w:rFonts w:ascii="Arial" w:hAnsi="Arial" w:cs="Arial"/>
          <w:sz w:val="16"/>
          <w:szCs w:val="16"/>
        </w:rPr>
        <w:t>Ningbo</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Yusing</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Electronics</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Co</w:t>
      </w:r>
      <w:proofErr w:type="spellEnd"/>
      <w:r w:rsidR="003812A3" w:rsidRPr="003812A3">
        <w:rPr>
          <w:rFonts w:ascii="Arial" w:hAnsi="Arial" w:cs="Arial"/>
          <w:sz w:val="16"/>
          <w:szCs w:val="16"/>
        </w:rPr>
        <w:t xml:space="preserve">., LTD» </w:t>
      </w:r>
      <w:proofErr w:type="spellStart"/>
      <w:r w:rsidR="003812A3" w:rsidRPr="003812A3">
        <w:rPr>
          <w:rFonts w:ascii="Arial" w:hAnsi="Arial" w:cs="Arial"/>
          <w:sz w:val="16"/>
          <w:szCs w:val="16"/>
        </w:rPr>
        <w:t>Civil</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Industrial</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Zone</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Pugen</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Village</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Qiu’ai</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Ningbo</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China</w:t>
      </w:r>
      <w:proofErr w:type="spellEnd"/>
      <w:r w:rsidR="003812A3" w:rsidRPr="003812A3">
        <w:rPr>
          <w:rFonts w:ascii="Arial" w:hAnsi="Arial" w:cs="Arial"/>
          <w:sz w:val="16"/>
          <w:szCs w:val="16"/>
        </w:rPr>
        <w:t xml:space="preserve"> / ООО "</w:t>
      </w:r>
      <w:proofErr w:type="spellStart"/>
      <w:r w:rsidR="003812A3" w:rsidRPr="003812A3">
        <w:rPr>
          <w:rFonts w:ascii="Arial" w:hAnsi="Arial" w:cs="Arial"/>
          <w:sz w:val="16"/>
          <w:szCs w:val="16"/>
        </w:rPr>
        <w:t>Нингбо</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Юсинг</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Электроникс</w:t>
      </w:r>
      <w:proofErr w:type="spellEnd"/>
      <w:r w:rsidR="003812A3" w:rsidRPr="003812A3">
        <w:rPr>
          <w:rFonts w:ascii="Arial" w:hAnsi="Arial" w:cs="Arial"/>
          <w:sz w:val="16"/>
          <w:szCs w:val="16"/>
        </w:rPr>
        <w:t xml:space="preserve"> Компания", зона </w:t>
      </w:r>
      <w:proofErr w:type="spellStart"/>
      <w:r w:rsidR="003812A3" w:rsidRPr="003812A3">
        <w:rPr>
          <w:rFonts w:ascii="Arial" w:hAnsi="Arial" w:cs="Arial"/>
          <w:sz w:val="16"/>
          <w:szCs w:val="16"/>
        </w:rPr>
        <w:t>Цивил</w:t>
      </w:r>
      <w:proofErr w:type="spellEnd"/>
      <w:r w:rsidR="003812A3" w:rsidRPr="003812A3">
        <w:rPr>
          <w:rFonts w:ascii="Arial" w:hAnsi="Arial" w:cs="Arial"/>
          <w:sz w:val="16"/>
          <w:szCs w:val="16"/>
        </w:rPr>
        <w:t xml:space="preserve"> Индастриал, населенный пункт </w:t>
      </w:r>
      <w:proofErr w:type="spellStart"/>
      <w:r w:rsidR="003812A3" w:rsidRPr="003812A3">
        <w:rPr>
          <w:rFonts w:ascii="Arial" w:hAnsi="Arial" w:cs="Arial"/>
          <w:sz w:val="16"/>
          <w:szCs w:val="16"/>
        </w:rPr>
        <w:t>Пуген</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Цюай</w:t>
      </w:r>
      <w:proofErr w:type="spellEnd"/>
      <w:r w:rsidR="003812A3" w:rsidRPr="003812A3">
        <w:rPr>
          <w:rFonts w:ascii="Arial" w:hAnsi="Arial" w:cs="Arial"/>
          <w:sz w:val="16"/>
          <w:szCs w:val="16"/>
        </w:rPr>
        <w:t xml:space="preserve">, г. </w:t>
      </w:r>
      <w:proofErr w:type="spellStart"/>
      <w:r w:rsidR="003812A3" w:rsidRPr="003812A3">
        <w:rPr>
          <w:rFonts w:ascii="Arial" w:hAnsi="Arial" w:cs="Arial"/>
          <w:sz w:val="16"/>
          <w:szCs w:val="16"/>
        </w:rPr>
        <w:t>Нингбо</w:t>
      </w:r>
      <w:proofErr w:type="spellEnd"/>
      <w:r w:rsidR="003812A3" w:rsidRPr="003812A3">
        <w:rPr>
          <w:rFonts w:ascii="Arial" w:hAnsi="Arial" w:cs="Arial"/>
          <w:sz w:val="16"/>
          <w:szCs w:val="16"/>
        </w:rPr>
        <w:t>, Китай; «</w:t>
      </w:r>
      <w:proofErr w:type="spellStart"/>
      <w:r w:rsidR="003812A3" w:rsidRPr="003812A3">
        <w:rPr>
          <w:rFonts w:ascii="Arial" w:hAnsi="Arial" w:cs="Arial"/>
          <w:sz w:val="16"/>
          <w:szCs w:val="16"/>
        </w:rPr>
        <w:t>Zheijiang</w:t>
      </w:r>
      <w:proofErr w:type="spellEnd"/>
      <w:r w:rsidR="003812A3" w:rsidRPr="003812A3">
        <w:rPr>
          <w:rFonts w:ascii="Arial" w:hAnsi="Arial" w:cs="Arial"/>
          <w:sz w:val="16"/>
          <w:szCs w:val="16"/>
        </w:rPr>
        <w:t xml:space="preserve"> MEKA </w:t>
      </w:r>
      <w:proofErr w:type="spellStart"/>
      <w:r w:rsidR="003812A3" w:rsidRPr="003812A3">
        <w:rPr>
          <w:rFonts w:ascii="Arial" w:hAnsi="Arial" w:cs="Arial"/>
          <w:sz w:val="16"/>
          <w:szCs w:val="16"/>
        </w:rPr>
        <w:t>Electric</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Co</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Ltd</w:t>
      </w:r>
      <w:proofErr w:type="spellEnd"/>
      <w:r w:rsidR="003812A3" w:rsidRPr="003812A3">
        <w:rPr>
          <w:rFonts w:ascii="Arial" w:hAnsi="Arial" w:cs="Arial"/>
          <w:sz w:val="16"/>
          <w:szCs w:val="16"/>
        </w:rPr>
        <w:t xml:space="preserve">» No.8 </w:t>
      </w:r>
      <w:proofErr w:type="spellStart"/>
      <w:r w:rsidR="003812A3" w:rsidRPr="003812A3">
        <w:rPr>
          <w:rFonts w:ascii="Arial" w:hAnsi="Arial" w:cs="Arial"/>
          <w:sz w:val="16"/>
          <w:szCs w:val="16"/>
        </w:rPr>
        <w:t>Canghai</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Road</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Lihai</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Town</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Binhai</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New</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City</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Shaoxing</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Zheijiang</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Province</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China</w:t>
      </w:r>
      <w:proofErr w:type="spellEnd"/>
      <w:r w:rsidR="003812A3" w:rsidRPr="003812A3">
        <w:rPr>
          <w:rFonts w:ascii="Arial" w:hAnsi="Arial" w:cs="Arial"/>
          <w:sz w:val="16"/>
          <w:szCs w:val="16"/>
        </w:rPr>
        <w:t>/«</w:t>
      </w:r>
      <w:proofErr w:type="spellStart"/>
      <w:r w:rsidR="003812A3" w:rsidRPr="003812A3">
        <w:rPr>
          <w:rFonts w:ascii="Arial" w:hAnsi="Arial" w:cs="Arial"/>
          <w:sz w:val="16"/>
          <w:szCs w:val="16"/>
        </w:rPr>
        <w:t>Чжецзян</w:t>
      </w:r>
      <w:proofErr w:type="spellEnd"/>
      <w:r w:rsidR="003812A3" w:rsidRPr="003812A3">
        <w:rPr>
          <w:rFonts w:ascii="Arial" w:hAnsi="Arial" w:cs="Arial"/>
          <w:sz w:val="16"/>
          <w:szCs w:val="16"/>
        </w:rPr>
        <w:t xml:space="preserve"> МЕКА</w:t>
      </w:r>
      <w:r w:rsidR="003812A3">
        <w:rPr>
          <w:rFonts w:ascii="Arial" w:hAnsi="Arial" w:cs="Arial"/>
          <w:sz w:val="16"/>
          <w:szCs w:val="16"/>
        </w:rPr>
        <w:t xml:space="preserve"> </w:t>
      </w:r>
      <w:r w:rsidR="003812A3" w:rsidRPr="003812A3">
        <w:rPr>
          <w:rFonts w:ascii="Arial" w:hAnsi="Arial" w:cs="Arial"/>
          <w:sz w:val="16"/>
          <w:szCs w:val="16"/>
        </w:rPr>
        <w:t xml:space="preserve">Электрик Ко., Лтд» №8 </w:t>
      </w:r>
      <w:proofErr w:type="spellStart"/>
      <w:r w:rsidR="003812A3" w:rsidRPr="003812A3">
        <w:rPr>
          <w:rFonts w:ascii="Arial" w:hAnsi="Arial" w:cs="Arial"/>
          <w:sz w:val="16"/>
          <w:szCs w:val="16"/>
        </w:rPr>
        <w:t>Цанхай</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Роад</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Лихай</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Таун</w:t>
      </w:r>
      <w:proofErr w:type="spellEnd"/>
      <w:r w:rsidR="003812A3" w:rsidRPr="003812A3">
        <w:rPr>
          <w:rFonts w:ascii="Arial" w:hAnsi="Arial" w:cs="Arial"/>
          <w:sz w:val="16"/>
          <w:szCs w:val="16"/>
        </w:rPr>
        <w:t xml:space="preserve">, </w:t>
      </w:r>
      <w:proofErr w:type="spellStart"/>
      <w:r w:rsidR="003812A3" w:rsidRPr="003812A3">
        <w:rPr>
          <w:rFonts w:ascii="Arial" w:hAnsi="Arial" w:cs="Arial"/>
          <w:sz w:val="16"/>
          <w:szCs w:val="16"/>
        </w:rPr>
        <w:t>Бинхай</w:t>
      </w:r>
      <w:proofErr w:type="spellEnd"/>
      <w:r w:rsidR="003812A3" w:rsidRPr="003812A3">
        <w:rPr>
          <w:rFonts w:ascii="Arial" w:hAnsi="Arial" w:cs="Arial"/>
          <w:sz w:val="16"/>
          <w:szCs w:val="16"/>
        </w:rPr>
        <w:t xml:space="preserve"> Нью Сити, </w:t>
      </w:r>
      <w:proofErr w:type="spellStart"/>
      <w:r w:rsidR="003812A3" w:rsidRPr="003812A3">
        <w:rPr>
          <w:rFonts w:ascii="Arial" w:hAnsi="Arial" w:cs="Arial"/>
          <w:sz w:val="16"/>
          <w:szCs w:val="16"/>
        </w:rPr>
        <w:t>Шаосин</w:t>
      </w:r>
      <w:proofErr w:type="spellEnd"/>
      <w:r w:rsidR="003812A3" w:rsidRPr="003812A3">
        <w:rPr>
          <w:rFonts w:ascii="Arial" w:hAnsi="Arial" w:cs="Arial"/>
          <w:sz w:val="16"/>
          <w:szCs w:val="16"/>
        </w:rPr>
        <w:t xml:space="preserve">, провинция </w:t>
      </w:r>
      <w:proofErr w:type="spellStart"/>
      <w:r w:rsidR="003812A3" w:rsidRPr="003812A3">
        <w:rPr>
          <w:rFonts w:ascii="Arial" w:hAnsi="Arial" w:cs="Arial"/>
          <w:sz w:val="16"/>
          <w:szCs w:val="16"/>
        </w:rPr>
        <w:t>Чжецзян</w:t>
      </w:r>
      <w:proofErr w:type="spellEnd"/>
      <w:r w:rsidR="003812A3" w:rsidRPr="003812A3">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57629B" w:rsidRPr="003F1EFF" w:rsidRDefault="00F656C4" w:rsidP="00F656C4">
      <w:pPr>
        <w:pStyle w:val="a7"/>
        <w:ind w:left="360"/>
        <w:jc w:val="both"/>
        <w:rPr>
          <w:rFonts w:ascii="Arial" w:hAnsi="Arial" w:cs="Arial"/>
          <w:sz w:val="16"/>
          <w:szCs w:val="16"/>
        </w:rPr>
      </w:pPr>
      <w:r w:rsidRPr="003F1EF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91846"/>
    <w:rsid w:val="00093413"/>
    <w:rsid w:val="000A4AB2"/>
    <w:rsid w:val="000A5584"/>
    <w:rsid w:val="000E13FD"/>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70CFD"/>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1975"/>
    <w:rsid w:val="00331107"/>
    <w:rsid w:val="00347E0C"/>
    <w:rsid w:val="003536D4"/>
    <w:rsid w:val="00371097"/>
    <w:rsid w:val="00372A20"/>
    <w:rsid w:val="00373225"/>
    <w:rsid w:val="00380AC1"/>
    <w:rsid w:val="00380F4C"/>
    <w:rsid w:val="003812A3"/>
    <w:rsid w:val="003A531A"/>
    <w:rsid w:val="003C6A28"/>
    <w:rsid w:val="003E6BD2"/>
    <w:rsid w:val="003F1EFF"/>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56422"/>
    <w:rsid w:val="00676675"/>
    <w:rsid w:val="006867FC"/>
    <w:rsid w:val="0069035B"/>
    <w:rsid w:val="006922BB"/>
    <w:rsid w:val="006B76EB"/>
    <w:rsid w:val="006B775C"/>
    <w:rsid w:val="006C06B2"/>
    <w:rsid w:val="006C4A4B"/>
    <w:rsid w:val="00704FB4"/>
    <w:rsid w:val="007070F7"/>
    <w:rsid w:val="007177EE"/>
    <w:rsid w:val="00731A12"/>
    <w:rsid w:val="00742B35"/>
    <w:rsid w:val="007620E3"/>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E79B5"/>
    <w:rsid w:val="00A01A5B"/>
    <w:rsid w:val="00A14918"/>
    <w:rsid w:val="00A17747"/>
    <w:rsid w:val="00A20DD6"/>
    <w:rsid w:val="00A20E16"/>
    <w:rsid w:val="00A55F40"/>
    <w:rsid w:val="00A62704"/>
    <w:rsid w:val="00A7203D"/>
    <w:rsid w:val="00A834E0"/>
    <w:rsid w:val="00A93FBF"/>
    <w:rsid w:val="00A963F1"/>
    <w:rsid w:val="00AA26D1"/>
    <w:rsid w:val="00B01356"/>
    <w:rsid w:val="00B14F2F"/>
    <w:rsid w:val="00B617CE"/>
    <w:rsid w:val="00B65579"/>
    <w:rsid w:val="00B71247"/>
    <w:rsid w:val="00BC3D76"/>
    <w:rsid w:val="00BC72BA"/>
    <w:rsid w:val="00BF3E7E"/>
    <w:rsid w:val="00C135A8"/>
    <w:rsid w:val="00C20ABF"/>
    <w:rsid w:val="00C541E7"/>
    <w:rsid w:val="00C55803"/>
    <w:rsid w:val="00C929BB"/>
    <w:rsid w:val="00D038FF"/>
    <w:rsid w:val="00D37F2C"/>
    <w:rsid w:val="00D42709"/>
    <w:rsid w:val="00D613E6"/>
    <w:rsid w:val="00D66CB3"/>
    <w:rsid w:val="00D740F0"/>
    <w:rsid w:val="00DE1F9E"/>
    <w:rsid w:val="00DF4D26"/>
    <w:rsid w:val="00DF7215"/>
    <w:rsid w:val="00E01D15"/>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DC963"/>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38B74-A562-48FA-8EE1-74D9E572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937</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7</cp:revision>
  <cp:lastPrinted>2012-04-20T13:24:00Z</cp:lastPrinted>
  <dcterms:created xsi:type="dcterms:W3CDTF">2021-11-01T13:10:00Z</dcterms:created>
  <dcterms:modified xsi:type="dcterms:W3CDTF">2024-03-06T09:55:00Z</dcterms:modified>
</cp:coreProperties>
</file>